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998" w:type="dxa"/>
        <w:jc w:val="center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9"/>
        <w:gridCol w:w="1250"/>
        <w:gridCol w:w="749"/>
        <w:gridCol w:w="3748"/>
        <w:gridCol w:w="2001"/>
        <w:gridCol w:w="999"/>
        <w:gridCol w:w="4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ascii="Calibri" w:hAnsi="Calibri" w:eastAsia="仿宋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2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7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37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bookmarkStart w:id="0" w:name="_GoBack"/>
            <w:bookmarkEnd w:id="0"/>
            <w:r>
              <w:rPr>
                <w:rFonts w:hint="default" w:ascii="Calibri" w:hAnsi="Calibri" w:eastAsia="仿宋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9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22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color w:val="000000"/>
                <w:spacing w:val="-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民盟福建省委会</w:t>
            </w:r>
          </w:p>
        </w:tc>
        <w:tc>
          <w:tcPr>
            <w:tcW w:w="12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37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color w:val="000000"/>
                <w:kern w:val="0"/>
                <w:sz w:val="24"/>
                <w:szCs w:val="21"/>
                <w:bdr w:val="none" w:color="auto" w:sz="0" w:space="0"/>
                <w:shd w:val="clear" w:fill="FCFCFC"/>
                <w:lang w:val="en-US" w:eastAsia="zh-CN" w:bidi="ar"/>
              </w:rPr>
              <w:t>110002401074534</w:t>
            </w:r>
          </w:p>
        </w:tc>
        <w:tc>
          <w:tcPr>
            <w:tcW w:w="2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朱俊鹏</w:t>
            </w:r>
          </w:p>
        </w:tc>
        <w:tc>
          <w:tcPr>
            <w:tcW w:w="9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福州市总工会直属企事业工会委员会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F01D23"/>
    <w:rsid w:val="70F01D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2018-08-17T04:56:00Z</dcterms:created>
  <dc:creator>天空</dc:creator>
  <cp:lastModifiedBy>天空</cp:lastModifiedBy>
  <dcterms:modified xsi:type="dcterms:W3CDTF">2018-08-17T04:57:33Z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