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rHeight w:val="625" w:hRule="atLeast"/>
          <w:tblCellSpacing w:w="0" w:type="dxa"/>
        </w:trPr>
        <w:tc>
          <w:tcPr>
            <w:tcW w:w="8306" w:type="dxa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9F9F9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2018年南平市属事业单位公开招聘政审合格拟聘用人员名单公示（十三）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00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</w:tblPrEx>
        <w:trPr>
          <w:trHeight w:val="289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文章来源：南平市人力资源与社会保障局    点击数：155   更新时间：2018-08-21 17:33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  <w:t>注：本名单如有失误，请与南平市人力资源和社会保障局人力资源开发科联系（0599－8831137）。</w:t>
            </w:r>
          </w:p>
          <w:tbl>
            <w:tblPr>
              <w:tblW w:w="11859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0"/>
              <w:gridCol w:w="840"/>
              <w:gridCol w:w="1140"/>
              <w:gridCol w:w="3279"/>
              <w:gridCol w:w="1140"/>
              <w:gridCol w:w="1200"/>
              <w:gridCol w:w="236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准考证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单位代码</w:t>
                  </w:r>
                </w:p>
              </w:tc>
              <w:tc>
                <w:tcPr>
                  <w:tcW w:w="327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单位名称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岗位代码</w:t>
                  </w: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岗位名称</w:t>
                  </w:r>
                </w:p>
              </w:tc>
              <w:tc>
                <w:tcPr>
                  <w:tcW w:w="2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color w:val="333333"/>
                      <w:sz w:val="19"/>
                      <w:szCs w:val="19"/>
                      <w:u w:val="none"/>
                    </w:rPr>
                    <w:t>公示时间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350115911003225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陈菁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159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南平市环境信息与宣传教育中心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管理岗位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u w:val="none"/>
                    </w:rPr>
                    <w:t>2018年8月21日－8月27日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350216021001122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魏婕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160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南平市环境科学研究所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专业技术</w:t>
                  </w:r>
                </w:p>
              </w:tc>
              <w:tc>
                <w:tcPr>
                  <w:tcW w:w="23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u w:val="none"/>
                    </w:rPr>
                    <w:t>2018年8月21日－8月27日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350115912009652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杨倩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159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南平市环境信息与宣传教育中心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6"/>
                      <w:szCs w:val="16"/>
                      <w:u w:val="none"/>
                    </w:rPr>
                    <w:t>专业技术</w:t>
                  </w:r>
                </w:p>
              </w:tc>
              <w:tc>
                <w:tcPr>
                  <w:tcW w:w="2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u w:val="none"/>
                    </w:rPr>
                    <w:t>2018年8月21日－8月27日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4673"/>
    <w:rsid w:val="6D535020"/>
    <w:rsid w:val="7B7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2018-08-22T03:01:00Z</dcterms:created>
  <dc:creator>武大娟</dc:creator>
  <cp:lastModifiedBy>武大娟</cp:lastModifiedBy>
  <dcterms:modified xsi:type="dcterms:W3CDTF">2018-08-22T03:01:51Z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