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rHeight w:val="780" w:hRule="atLeast"/>
          <w:tblCellSpacing w:w="0" w:type="dxa"/>
          <w:jc w:val="center"/>
        </w:trPr>
        <w:tc>
          <w:tcPr>
            <w:tcW w:w="13958" w:type="dxa"/>
            <w:shd w:val="clear" w:color="auto" w:fill="F9F9F9"/>
            <w:vAlign w:val="center"/>
          </w:tcPr>
          <w:p>
            <w:pPr>
              <w:keepNext w:val="0"/>
              <w:keepLines w:val="0"/>
              <w:widowControl/>
              <w:suppressLineNumbers w:val="0"/>
              <w:shd w:val="clear" w:fill="F9F9F9"/>
              <w:spacing w:line="360" w:lineRule="auto"/>
              <w:jc w:val="center"/>
              <w:rPr>
                <w:rFonts w:ascii="����" w:hAnsi="����" w:eastAsia="����" w:cs="����"/>
                <w:color w:val="333333"/>
                <w:sz w:val="18"/>
                <w:szCs w:val="18"/>
                <w:u w:val="none"/>
              </w:rPr>
            </w:pPr>
            <w:r>
              <w:rPr>
                <w:rFonts w:hint="default" w:ascii="����" w:hAnsi="����" w:eastAsia="����" w:cs="����"/>
                <w:color w:val="333333"/>
                <w:kern w:val="0"/>
                <w:sz w:val="18"/>
                <w:szCs w:val="18"/>
                <w:u w:val="none"/>
                <w:bdr w:val="none" w:color="auto" w:sz="0" w:space="0"/>
                <w:lang w:val="en-US" w:eastAsia="zh-CN" w:bidi="ar"/>
              </w:rPr>
              <w:t>2016年南平市市属事业单位公开招聘工作人员怀孕期补检合格拟进入政审考察人员名单公示</w:t>
            </w:r>
          </w:p>
        </w:tc>
      </w:tr>
      <w:tr>
        <w:tblPrEx>
          <w:shd w:val="clear"/>
          <w:tblLayout w:type="fixed"/>
          <w:tblCellMar>
            <w:top w:w="0" w:type="dxa"/>
            <w:left w:w="0" w:type="dxa"/>
            <w:bottom w:w="0" w:type="dxa"/>
            <w:right w:w="0" w:type="dxa"/>
          </w:tblCellMar>
        </w:tblPrEx>
        <w:trPr>
          <w:trHeight w:val="2806" w:hRule="atLeast"/>
          <w:tblCellSpacing w:w="0" w:type="dxa"/>
          <w:jc w:val="center"/>
        </w:trPr>
        <w:tc>
          <w:tcPr>
            <w:tcW w:w="13958" w:type="dxa"/>
            <w:shd w:val="clear" w:color="auto" w:fill="FFFFFF"/>
            <w:vAlign w:val="top"/>
          </w:tcPr>
          <w:tbl>
            <w:tblPr>
              <w:tblW w:w="11061" w:type="dxa"/>
              <w:jc w:val="center"/>
              <w:tblCellSpacing w:w="0" w:type="dxa"/>
              <w:tblInd w:w="1449" w:type="dxa"/>
              <w:shd w:val="clear"/>
              <w:tblLayout w:type="fixed"/>
              <w:tblCellMar>
                <w:top w:w="0" w:type="dxa"/>
                <w:left w:w="0" w:type="dxa"/>
                <w:bottom w:w="0" w:type="dxa"/>
                <w:right w:w="0" w:type="dxa"/>
              </w:tblCellMar>
            </w:tblPr>
            <w:tblGrid>
              <w:gridCol w:w="11061"/>
            </w:tblGrid>
            <w:tr>
              <w:tblPrEx>
                <w:shd w:val="clear"/>
                <w:tblLayout w:type="fixed"/>
                <w:tblCellMar>
                  <w:top w:w="0" w:type="dxa"/>
                  <w:left w:w="0" w:type="dxa"/>
                  <w:bottom w:w="0" w:type="dxa"/>
                  <w:right w:w="0" w:type="dxa"/>
                </w:tblCellMar>
              </w:tblPrEx>
              <w:trPr>
                <w:trHeight w:val="2641" w:hRule="atLeast"/>
                <w:tblCellSpacing w:w="0" w:type="dxa"/>
                <w:jc w:val="center"/>
              </w:trPr>
              <w:tc>
                <w:tcPr>
                  <w:tcW w:w="11061" w:type="dxa"/>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default" w:ascii="����" w:hAnsi="����" w:eastAsia="����" w:cs="����"/>
                      <w:color w:val="333333"/>
                      <w:kern w:val="0"/>
                      <w:sz w:val="18"/>
                      <w:szCs w:val="18"/>
                      <w:u w:val="none"/>
                      <w:bdr w:val="none" w:color="auto" w:sz="0" w:space="0"/>
                      <w:lang w:val="en-US" w:eastAsia="zh-CN" w:bidi="ar"/>
                    </w:rPr>
                    <w:t>　　</w:t>
                  </w:r>
                  <w:r>
                    <w:rPr>
                      <w:rFonts w:hint="eastAsia" w:ascii="宋体" w:hAnsi="宋体" w:eastAsia="宋体" w:cs="宋体"/>
                      <w:color w:val="333333"/>
                      <w:kern w:val="0"/>
                      <w:sz w:val="18"/>
                      <w:szCs w:val="18"/>
                      <w:u w:val="none"/>
                      <w:bdr w:val="none" w:color="auto" w:sz="0" w:space="0"/>
                      <w:lang w:val="en-US" w:eastAsia="zh-CN" w:bidi="ar"/>
                    </w:rPr>
                    <w:t xml:space="preserve"> </w:t>
                  </w:r>
                </w:p>
                <w:tbl>
                  <w:tblPr>
                    <w:tblW w:w="11060" w:type="dxa"/>
                    <w:tblInd w:w="0" w:type="dxa"/>
                    <w:shd w:val="clear"/>
                    <w:tblLayout w:type="fixed"/>
                    <w:tblCellMar>
                      <w:top w:w="0" w:type="dxa"/>
                      <w:left w:w="0" w:type="dxa"/>
                      <w:bottom w:w="0" w:type="dxa"/>
                      <w:right w:w="0" w:type="dxa"/>
                    </w:tblCellMar>
                  </w:tblPr>
                  <w:tblGrid>
                    <w:gridCol w:w="2700"/>
                    <w:gridCol w:w="2000"/>
                    <w:gridCol w:w="1360"/>
                    <w:gridCol w:w="3200"/>
                    <w:gridCol w:w="1800"/>
                  </w:tblGrid>
                  <w:tr>
                    <w:tblPrEx>
                      <w:shd w:val="clear"/>
                      <w:tblLayout w:type="fixed"/>
                      <w:tblCellMar>
                        <w:top w:w="0" w:type="dxa"/>
                        <w:left w:w="0" w:type="dxa"/>
                        <w:bottom w:w="0" w:type="dxa"/>
                        <w:right w:w="0" w:type="dxa"/>
                      </w:tblCellMar>
                    </w:tblPrEx>
                    <w:trPr>
                      <w:trHeight w:val="600" w:hRule="atLeast"/>
                    </w:trPr>
                    <w:tc>
                      <w:tcPr>
                        <w:tcW w:w="11060" w:type="dxa"/>
                        <w:gridSpan w:val="5"/>
                        <w:tcBorders>
                          <w:top w:val="nil"/>
                          <w:left w:val="nil"/>
                          <w:bottom w:val="single" w:color="auto" w:sz="4" w:space="0"/>
                          <w:right w:val="nil"/>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FF0000"/>
                            <w:kern w:val="0"/>
                            <w:sz w:val="36"/>
                            <w:szCs w:val="36"/>
                            <w:u w:val="none"/>
                            <w:bdr w:val="none" w:color="auto" w:sz="0" w:space="0"/>
                            <w:lang w:val="en-US" w:eastAsia="zh-CN" w:bidi="ar"/>
                          </w:rPr>
                          <w:t>              公示时间：2017年2月28日－3月6日</w:t>
                        </w:r>
                      </w:p>
                    </w:tc>
                  </w:tr>
                  <w:tr>
                    <w:tblPrEx>
                      <w:shd w:val="clear"/>
                      <w:tblLayout w:type="fixed"/>
                      <w:tblCellMar>
                        <w:top w:w="0" w:type="dxa"/>
                        <w:left w:w="0" w:type="dxa"/>
                        <w:bottom w:w="0" w:type="dxa"/>
                        <w:right w:w="0" w:type="dxa"/>
                      </w:tblCellMar>
                    </w:tblPrEx>
                    <w:trPr>
                      <w:trHeight w:val="930" w:hRule="atLeast"/>
                    </w:trPr>
                    <w:tc>
                      <w:tcPr>
                        <w:tcW w:w="27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准考证号</w:t>
                        </w:r>
                      </w:p>
                    </w:tc>
                    <w:tc>
                      <w:tcPr>
                        <w:tcW w:w="2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考生姓名</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单位代码</w:t>
                        </w:r>
                      </w:p>
                    </w:tc>
                    <w:tc>
                      <w:tcPr>
                        <w:tcW w:w="32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用人单位名称</w:t>
                        </w:r>
                      </w:p>
                    </w:tc>
                    <w:tc>
                      <w:tcPr>
                        <w:tcW w:w="18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职位代码</w:t>
                        </w:r>
                      </w:p>
                    </w:tc>
                  </w:tr>
                  <w:tr>
                    <w:tblPrEx>
                      <w:shd w:val="clear"/>
                      <w:tblLayout w:type="fixed"/>
                      <w:tblCellMar>
                        <w:top w:w="0" w:type="dxa"/>
                        <w:left w:w="0" w:type="dxa"/>
                        <w:bottom w:w="0" w:type="dxa"/>
                        <w:right w:w="0" w:type="dxa"/>
                      </w:tblCellMar>
                    </w:tblPrEx>
                    <w:trPr>
                      <w:trHeight w:val="1560" w:hRule="atLeast"/>
                    </w:trPr>
                    <w:tc>
                      <w:tcPr>
                        <w:tcW w:w="27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350705371000698</w:t>
                        </w:r>
                        <w:bookmarkStart w:id="0" w:name="_GoBack"/>
                        <w:bookmarkEnd w:id="0"/>
                      </w:p>
                    </w:tc>
                    <w:tc>
                      <w:tcPr>
                        <w:tcW w:w="2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36"/>
                            <w:szCs w:val="36"/>
                            <w:u w:val="none"/>
                            <w:bdr w:val="none" w:color="auto" w:sz="0" w:space="0"/>
                            <w:lang w:val="en-US" w:eastAsia="zh-CN" w:bidi="ar"/>
                          </w:rPr>
                          <w:t>廖叶莉</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053</w:t>
                        </w:r>
                      </w:p>
                    </w:tc>
                    <w:tc>
                      <w:tcPr>
                        <w:tcW w:w="32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南平职业中专学校</w:t>
                        </w:r>
                      </w:p>
                    </w:tc>
                    <w:tc>
                      <w:tcPr>
                        <w:tcW w:w="18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60" w:lineRule="auto"/>
                          <w:jc w:val="left"/>
                          <w:rPr>
                            <w:rFonts w:hint="default" w:ascii="����" w:hAnsi="����" w:eastAsia="����" w:cs="����"/>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71</w:t>
                        </w:r>
                      </w:p>
                    </w:tc>
                  </w:tr>
                </w:tbl>
                <w:p>
                  <w:pPr>
                    <w:jc w:val="left"/>
                    <w:rPr>
                      <w:rFonts w:hint="default" w:ascii="����" w:hAnsi="����" w:eastAsia="����" w:cs="����"/>
                      <w:color w:val="333333"/>
                      <w:sz w:val="18"/>
                      <w:szCs w:val="18"/>
                      <w:u w:val="none"/>
                    </w:rPr>
                  </w:pPr>
                </w:p>
              </w:tc>
            </w:tr>
          </w:tbl>
          <w:p>
            <w:pPr>
              <w:jc w:val="center"/>
              <w:rPr>
                <w:rFonts w:hint="default" w:ascii="����" w:hAnsi="����" w:eastAsia="����" w:cs="����"/>
                <w:color w:val="333333"/>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3704A"/>
    <w:rsid w:val="08C370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sz w:val="18"/>
      <w:szCs w:val="18"/>
      <w:u w:val="none"/>
      <w:bdr w:val="none" w:color="auto" w:sz="0" w:space="0"/>
    </w:rPr>
  </w:style>
  <w:style w:type="character" w:styleId="4">
    <w:name w:val="Hyperlink"/>
    <w:basedOn w:val="2"/>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2017-02-28T03:23:00Z</dcterms:created>
  <dc:creator>guoqiang</dc:creator>
  <cp:lastModifiedBy>guoqiang</cp:lastModifiedBy>
  <dcterms:modified xsi:type="dcterms:W3CDTF">2017-02-28T03:24:31Z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