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ind w:firstLine="6080" w:firstLineChars="1900"/>
        <w:jc w:val="left"/>
        <w:textAlignment w:val="baseline"/>
        <w:rPr>
          <w:rFonts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</w:pPr>
    </w:p>
    <w:tbl>
      <w:tblPr>
        <w:tblStyle w:val="6"/>
        <w:tblW w:w="1365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8"/>
        <w:gridCol w:w="894"/>
        <w:gridCol w:w="452"/>
        <w:gridCol w:w="792"/>
        <w:gridCol w:w="1172"/>
        <w:gridCol w:w="500"/>
        <w:gridCol w:w="2134"/>
        <w:gridCol w:w="2000"/>
        <w:gridCol w:w="2416"/>
        <w:gridCol w:w="279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13654" w:type="dxa"/>
            <w:gridSpan w:val="10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center"/>
              <w:rPr>
                <w:rFonts w:ascii="仿宋" w:hAnsi="仿宋" w:eastAsia="仿宋" w:cs="仿宋"/>
                <w:b/>
                <w:i w:val="0"/>
                <w:caps w:val="0"/>
                <w:color w:val="000000"/>
                <w:spacing w:val="0"/>
                <w:w w:val="100"/>
                <w:kern w:val="0"/>
                <w:sz w:val="32"/>
                <w:szCs w:val="32"/>
                <w:lang w:bidi="ar"/>
              </w:rPr>
            </w:pPr>
            <w:r>
              <w:rPr>
                <w:rFonts w:ascii="仿宋" w:hAnsi="仿宋" w:eastAsia="仿宋" w:cs="仿宋"/>
                <w:b/>
                <w:i w:val="0"/>
                <w:caps w:val="0"/>
                <w:color w:val="000000"/>
                <w:spacing w:val="0"/>
                <w:w w:val="100"/>
                <w:kern w:val="0"/>
                <w:sz w:val="32"/>
                <w:szCs w:val="32"/>
                <w:lang w:bidi="ar"/>
              </w:rPr>
              <w:t>附件</w:t>
            </w:r>
            <w:r>
              <w:rPr>
                <w:rFonts w:hint="eastAsia" w:ascii="仿宋" w:hAnsi="仿宋" w:eastAsia="仿宋" w:cs="仿宋"/>
                <w:b/>
                <w:i w:val="0"/>
                <w:caps w:val="0"/>
                <w:color w:val="000000"/>
                <w:spacing w:val="0"/>
                <w:w w:val="100"/>
                <w:kern w:val="0"/>
                <w:sz w:val="32"/>
                <w:szCs w:val="32"/>
                <w:lang w:bidi="ar"/>
              </w:rPr>
              <w:t>1</w:t>
            </w:r>
            <w:r>
              <w:rPr>
                <w:rFonts w:ascii="仿宋" w:hAnsi="仿宋" w:eastAsia="仿宋" w:cs="仿宋"/>
                <w:b/>
                <w:i w:val="0"/>
                <w:caps w:val="0"/>
                <w:color w:val="000000"/>
                <w:spacing w:val="0"/>
                <w:w w:val="100"/>
                <w:kern w:val="0"/>
                <w:sz w:val="32"/>
                <w:szCs w:val="32"/>
                <w:lang w:bidi="ar"/>
              </w:rPr>
              <w:t xml:space="preserve">            </w:t>
            </w:r>
          </w:p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/>
                <w:i w:val="0"/>
                <w:caps w:val="0"/>
                <w:color w:val="000000"/>
                <w:spacing w:val="0"/>
                <w:w w:val="100"/>
                <w:sz w:val="32"/>
                <w:szCs w:val="32"/>
              </w:rPr>
            </w:pPr>
            <w:r>
              <w:rPr>
                <w:rFonts w:hint="eastAsia"/>
                <w:b/>
                <w:i w:val="0"/>
                <w:caps w:val="0"/>
                <w:color w:val="000000"/>
                <w:spacing w:val="0"/>
                <w:w w:val="100"/>
                <w:kern w:val="0"/>
                <w:sz w:val="44"/>
                <w:szCs w:val="44"/>
                <w:lang w:bidi="ar"/>
              </w:rPr>
              <w:t>梁园区残疾人事业单位公开招聘工作人员岗位计划表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招聘单位</w:t>
            </w:r>
          </w:p>
        </w:tc>
        <w:tc>
          <w:tcPr>
            <w:tcW w:w="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单位性质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岗位代码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岗位类别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招聘人数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学历要求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专业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执业资格和职称</w:t>
            </w:r>
          </w:p>
        </w:tc>
        <w:tc>
          <w:tcPr>
            <w:tcW w:w="2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年龄要求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8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区残疾人劳动就业办公室</w:t>
            </w:r>
          </w:p>
        </w:tc>
        <w:tc>
          <w:tcPr>
            <w:tcW w:w="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自收自支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0101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综合服务类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全日制专科及以上学历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不限专业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2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全日制大专</w:t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周岁以下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，全日制本科35周岁以下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3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区残疾人用品用具服务中心</w:t>
            </w:r>
          </w:p>
        </w:tc>
        <w:tc>
          <w:tcPr>
            <w:tcW w:w="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自收自支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0201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综合服务类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全日制专科及以上学历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不限专业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2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全日制大专</w:t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周岁以下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，全日制本科35周岁以下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89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</w:pPr>
          </w:p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区残联康复中心医院</w:t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br w:type="textWrapping"/>
            </w:r>
          </w:p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</w:pPr>
          </w:p>
          <w:p>
            <w:pPr>
              <w:widowControl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自收自支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01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临床类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全日制本科及以上学历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  <w:t>临床医学、康复治疗学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助理医师（</w:t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执业医师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）</w:t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及以上职称</w:t>
            </w:r>
          </w:p>
        </w:tc>
        <w:tc>
          <w:tcPr>
            <w:tcW w:w="2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35周岁以下，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硕士</w:t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及副主任医师以上不受年龄限制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8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</w:p>
        </w:tc>
        <w:tc>
          <w:tcPr>
            <w:tcW w:w="4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02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康复类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全日制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专</w:t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科及以上学历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康复、临床医学专业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初级</w:t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康复师及以上资格证书</w:t>
            </w:r>
          </w:p>
        </w:tc>
        <w:tc>
          <w:tcPr>
            <w:tcW w:w="2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35周岁以下，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硕士</w:t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及以上不受年龄限制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8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</w:p>
        </w:tc>
        <w:tc>
          <w:tcPr>
            <w:tcW w:w="4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03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护 理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全日制专科及以上学历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护理学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取得护士执业证书</w:t>
            </w:r>
          </w:p>
        </w:tc>
        <w:tc>
          <w:tcPr>
            <w:tcW w:w="2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bidi="ar"/>
              </w:rPr>
              <w:t>0周岁以下</w:t>
            </w:r>
          </w:p>
        </w:tc>
      </w:tr>
    </w:tbl>
    <w:p>
      <w:pPr>
        <w:snapToGrid/>
        <w:spacing w:before="0" w:beforeAutospacing="0" w:after="0" w:afterAutospacing="0" w:line="240" w:lineRule="auto"/>
        <w:ind w:right="218"/>
        <w:jc w:val="both"/>
        <w:textAlignment w:val="baseline"/>
        <w:rPr>
          <w:rFonts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  <w:sectPr>
          <w:headerReference r:id="rId3" w:type="default"/>
          <w:footerReference r:id="rId4" w:type="default"/>
          <w:pgSz w:w="16838" w:h="11906" w:orient="landscape"/>
          <w:pgMar w:top="1349" w:right="1417" w:bottom="1349" w:left="1701" w:header="851" w:footer="992" w:gutter="0"/>
          <w:cols w:space="0" w:num="1"/>
          <w:docGrid w:type="lines" w:linePitch="312" w:charSpace="0"/>
        </w:sectPr>
      </w:pPr>
      <w:bookmarkStart w:id="0" w:name="_GoBack"/>
      <w:bookmarkEnd w:id="0"/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</w:pPr>
    </w:p>
    <w:sectPr>
      <w:pgSz w:w="11906" w:h="16838"/>
      <w:pgMar w:top="1440" w:right="1417" w:bottom="1157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86975CB-99B7-4E10-A068-EE7ADF911AE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14B7A6C-67DE-45A4-B899-6DD5D3DFB39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A68981D-8B83-4182-89C9-BA63AE9A545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2BF2730-5E31-4E4F-A9F8-579FFA1066EB}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5" w:fontKey="{EE4B0C28-04F8-49EB-8E8A-85EBDBE847DC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5D84829B-63E3-4601-AB18-0E4FEE271BE0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7E89217B-46FE-480F-BA53-D1E4989B4C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39D"/>
    <w:rsid w:val="000300AF"/>
    <w:rsid w:val="00075951"/>
    <w:rsid w:val="00097C11"/>
    <w:rsid w:val="000A539D"/>
    <w:rsid w:val="000A6DF0"/>
    <w:rsid w:val="000C05F8"/>
    <w:rsid w:val="001010EE"/>
    <w:rsid w:val="00125E2E"/>
    <w:rsid w:val="001279C3"/>
    <w:rsid w:val="001614C4"/>
    <w:rsid w:val="001853E1"/>
    <w:rsid w:val="00192788"/>
    <w:rsid w:val="0019522F"/>
    <w:rsid w:val="001B0A44"/>
    <w:rsid w:val="001F59DB"/>
    <w:rsid w:val="0020572A"/>
    <w:rsid w:val="002B7897"/>
    <w:rsid w:val="002D620A"/>
    <w:rsid w:val="002E105A"/>
    <w:rsid w:val="002E3B5B"/>
    <w:rsid w:val="00331A6C"/>
    <w:rsid w:val="00351816"/>
    <w:rsid w:val="003C62B9"/>
    <w:rsid w:val="00435305"/>
    <w:rsid w:val="00435B95"/>
    <w:rsid w:val="004366BB"/>
    <w:rsid w:val="004A324A"/>
    <w:rsid w:val="004B5F20"/>
    <w:rsid w:val="00587F9C"/>
    <w:rsid w:val="006223AF"/>
    <w:rsid w:val="00651134"/>
    <w:rsid w:val="006872B7"/>
    <w:rsid w:val="006B1889"/>
    <w:rsid w:val="006B57A4"/>
    <w:rsid w:val="006D64DE"/>
    <w:rsid w:val="006E2A89"/>
    <w:rsid w:val="006F1ECC"/>
    <w:rsid w:val="00767901"/>
    <w:rsid w:val="00771210"/>
    <w:rsid w:val="0078488D"/>
    <w:rsid w:val="007C5932"/>
    <w:rsid w:val="007E321F"/>
    <w:rsid w:val="007E765F"/>
    <w:rsid w:val="00816267"/>
    <w:rsid w:val="0081628D"/>
    <w:rsid w:val="00830222"/>
    <w:rsid w:val="00877C5E"/>
    <w:rsid w:val="00883272"/>
    <w:rsid w:val="008A718B"/>
    <w:rsid w:val="008B41BF"/>
    <w:rsid w:val="0094415E"/>
    <w:rsid w:val="00960F73"/>
    <w:rsid w:val="00966812"/>
    <w:rsid w:val="009713FB"/>
    <w:rsid w:val="009D148D"/>
    <w:rsid w:val="009E6F90"/>
    <w:rsid w:val="00A04B12"/>
    <w:rsid w:val="00AE4CE5"/>
    <w:rsid w:val="00B51281"/>
    <w:rsid w:val="00BC5FBA"/>
    <w:rsid w:val="00C24D1D"/>
    <w:rsid w:val="00CE4DCF"/>
    <w:rsid w:val="00E2500C"/>
    <w:rsid w:val="00E60A00"/>
    <w:rsid w:val="00E67302"/>
    <w:rsid w:val="00E95B27"/>
    <w:rsid w:val="00F105D1"/>
    <w:rsid w:val="00F30AC9"/>
    <w:rsid w:val="00F85D00"/>
    <w:rsid w:val="00F878F4"/>
    <w:rsid w:val="00FB50BE"/>
    <w:rsid w:val="01FC6E44"/>
    <w:rsid w:val="087F7983"/>
    <w:rsid w:val="08903942"/>
    <w:rsid w:val="0C913D6D"/>
    <w:rsid w:val="0F76296C"/>
    <w:rsid w:val="111A3A2F"/>
    <w:rsid w:val="11985DBD"/>
    <w:rsid w:val="134205B2"/>
    <w:rsid w:val="13986133"/>
    <w:rsid w:val="13A57A4D"/>
    <w:rsid w:val="13C53EC7"/>
    <w:rsid w:val="16FD2FFC"/>
    <w:rsid w:val="181E5C6B"/>
    <w:rsid w:val="18C255F0"/>
    <w:rsid w:val="1B866DF6"/>
    <w:rsid w:val="1BC85CF3"/>
    <w:rsid w:val="1D61187A"/>
    <w:rsid w:val="20E13337"/>
    <w:rsid w:val="26C34F53"/>
    <w:rsid w:val="27F3725C"/>
    <w:rsid w:val="29BE0AC8"/>
    <w:rsid w:val="29EF5E7C"/>
    <w:rsid w:val="2AC11961"/>
    <w:rsid w:val="2F7364A2"/>
    <w:rsid w:val="2FF56002"/>
    <w:rsid w:val="3097563B"/>
    <w:rsid w:val="329266EE"/>
    <w:rsid w:val="33D47BFC"/>
    <w:rsid w:val="346C0814"/>
    <w:rsid w:val="37555E9B"/>
    <w:rsid w:val="3F0B26B7"/>
    <w:rsid w:val="42981D07"/>
    <w:rsid w:val="440074F5"/>
    <w:rsid w:val="441E43F7"/>
    <w:rsid w:val="452A42F5"/>
    <w:rsid w:val="4C805818"/>
    <w:rsid w:val="4F46117F"/>
    <w:rsid w:val="590A1AC8"/>
    <w:rsid w:val="5A750407"/>
    <w:rsid w:val="5B68677C"/>
    <w:rsid w:val="5B6B5AC1"/>
    <w:rsid w:val="610D7589"/>
    <w:rsid w:val="629E2AE7"/>
    <w:rsid w:val="64A749E6"/>
    <w:rsid w:val="70C449A5"/>
    <w:rsid w:val="7D7D3FF5"/>
    <w:rsid w:val="7F04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page number"/>
    <w:basedOn w:val="7"/>
    <w:qFormat/>
    <w:uiPriority w:val="0"/>
    <w:rPr>
      <w:rFonts w:cs="Times New Roman"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font41"/>
    <w:basedOn w:val="7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12">
    <w:name w:val="font0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3">
    <w:name w:val="font5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A00A5F-72CC-420E-B214-7458740C35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4289</Words>
  <Characters>889</Characters>
  <Lines>7</Lines>
  <Paragraphs>10</Paragraphs>
  <TotalTime>2</TotalTime>
  <ScaleCrop>false</ScaleCrop>
  <LinksUpToDate>false</LinksUpToDate>
  <CharactersWithSpaces>5168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2021-01-15T09:10:00Z</dcterms:created>
  <dc:creator>Administrator</dc:creator>
  <cp:lastModifiedBy>梅飞</cp:lastModifiedBy>
  <cp:lastPrinted>2021-01-11T07:11:00Z</cp:lastPrinted>
  <dcterms:modified xsi:type="dcterms:W3CDTF">2021-01-15T09:53:08Z</dcterms:modified>
  <dc:title>2020年商丘市梁园区残联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533328605_embed</vt:lpwstr>
  </property>
</Properties>
</file>