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226" w:right="0"/>
        <w:jc w:val="center"/>
      </w:pPr>
      <w:bookmarkStart w:id="0" w:name="_GoBack"/>
      <w:r>
        <w:rPr>
          <w:rFonts w:ascii="仿宋_GB2312" w:hAnsi="宋体" w:eastAsia="仿宋_GB2312" w:cs="宋体"/>
          <w:color w:val="000000"/>
          <w:kern w:val="0"/>
          <w:sz w:val="30"/>
          <w:szCs w:val="30"/>
          <w:lang w:val="en-US" w:eastAsia="zh-CN" w:bidi="ar"/>
        </w:rPr>
        <w:t>2017年龙海市事业单位招考体检对象名单</w:t>
      </w:r>
    </w:p>
    <w:bookmarkEnd w:id="0"/>
    <w:tbl>
      <w:tblPr>
        <w:tblW w:w="1079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4551"/>
        <w:gridCol w:w="1088"/>
        <w:gridCol w:w="2064"/>
        <w:gridCol w:w="1013"/>
        <w:gridCol w:w="144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准考证号码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岗位排名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龙海市九龙江口红树林省级自然保护区管理处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洪滢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201713010100101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龙海市林业局海澄林业工作站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郑佳毅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201713020100116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龙海市质量计量检验检测所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郭武旗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201713030100215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第二名递补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龙海市质量计量检验检测所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高明敏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201713030200517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龙海市质量计量检验检测所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陈永祥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201713030300806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龙海市行政服务中心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林晓瑛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201713040100924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龙海市建设工程项目交易中心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曾淑惠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201713050101011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龙海市建设工程项目交易中心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林碰辉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201713050201030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龙海市建设工程项目交易中心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高淑娟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201713050301220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龙海市建设工程项目交易中心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许美源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201713050401314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第二名递补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龙海市国有资产产权（物权）交易中心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许岚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201713060101324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龙海市国有资产产权（物权）交易中心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李兰兰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201713060201608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第二名递补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龙海市国有资产产权（物权）交易中心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高伟荣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201713060301803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龙海市能源监测统计中心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苏婧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201713070101923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龙海市市政工程处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许宗漳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201713080102019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龙海市双第水利管理站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林小童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201713100102321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龙海市双第水利管理站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高连军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201713100202409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龙海市海澄水利管理站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卢剑锋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201713110102410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龙海市卓岐海堤管理处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蔡嘉豪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201713120102423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龙海市榜山水利管理站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郑航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201713130102425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龙海市紫泥水利管理站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潘德申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201713140102513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龙海市海澄海堤管理处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高晶晶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201713150102520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龙海市海澄海堤管理处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康聪毅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201713150202527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龙海市九龙江河道堤防管理处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苏婉婷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201713170102615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龙海市政府和社会资本合作（PPP）管理中心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曾珍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201713180102730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龙海市政府和社会资本合作（PPP）管理中心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陈戴鑫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201713180202815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龙海市政府和社会资本合作（PPP）管理中心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沈舒虹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201713180302903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龙海市政府和社会资本合作（PPP）管理中心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林少君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201713180403430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龙海市政府和社会资本合作（PPP）管理中心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201713180503710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龙海市财政局国库支付中心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雷阮毅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201713190103813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龙海市固定资产投资审计中心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黄露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201713200103823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第二名递补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龙海市信访网络管理中心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蔡亮亮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201713210104101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龙海市瑞竹岩管理委员会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童晓贞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201713220104303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龙海市建设规划测绘队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郑方舟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201713230104307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龙海市发展新型建筑材料管理站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陈鸿禧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201713240104314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龙海市石码畜牧兽医站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江燕滨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201713250104325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龙海市紫泥畜牧兽医站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许祎源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201713260104407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龙海市国土资源监察大队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王毅萍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201713270104510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龙海市不动产登记中心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郑志虹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201713280104522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龙海市不动产登记中心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张伟虹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201713280204708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龙海市土地收购储备中心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郭悦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201713290104726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龙海市交通综合行政执法大队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周雪冰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201713300104901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龙海市第一医院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成皓维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201713310105302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龙海市广播电视新闻中心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傅铭芳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201713480105318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龙海市广播电视新闻中心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郑雨泽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201713480205430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龙海市广播电视新闻中心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郑建能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201713480305706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龙海市妇女儿童活动中心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陈月凤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201713490105709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龙海市职工学校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林艺新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201713500105815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福建省龙海双第华侨经济开发区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刘雅茹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201713510105904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福建省龙海双第华侨经济开发区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庄毓莹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201713510206008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福建省龙海双第华侨经济开发区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杨烨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201713510306015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A0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2017-07-28T04:56:28Z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