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45"/>
        </w:tabs>
        <w:spacing w:before="0" w:beforeAutospacing="0" w:after="0" w:afterAutospacing="0" w:line="300" w:lineRule="atLeast"/>
        <w:ind w:left="1145" w:right="0" w:hanging="720"/>
        <w:jc w:val="left"/>
      </w:pPr>
      <w:r>
        <w:rPr>
          <w:rFonts w:ascii="Times New Roman" w:hAnsi="Times New Roman" w:eastAsia="仿宋_GB2312" w:cs="Times New Roman"/>
          <w:bCs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default" w:ascii="Times New Roman" w:hAnsi="Verdana" w:eastAsia="仿宋_GB2312" w:cs="仿宋_GB2312"/>
          <w:b/>
          <w:kern w:val="0"/>
          <w:sz w:val="32"/>
          <w:szCs w:val="24"/>
          <w:lang w:val="en-US" w:eastAsia="zh-CN" w:bidi="ar"/>
        </w:rPr>
        <w:t>招聘岗位、人数及条件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 xml:space="preserve"> </w:t>
      </w:r>
    </w:p>
    <w:tbl>
      <w:tblPr>
        <w:tblpPr w:leftFromText="180" w:rightFromText="180" w:vertAnchor="page" w:horzAnchor="margin" w:tblpXSpec="center" w:tblpY="7681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389"/>
        <w:gridCol w:w="1100"/>
        <w:gridCol w:w="567"/>
        <w:gridCol w:w="1310"/>
        <w:gridCol w:w="1135"/>
        <w:gridCol w:w="1135"/>
        <w:gridCol w:w="110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宋体" w:hAnsi="宋体" w:eastAsia="宋体" w:cs="宋体"/>
                <w:sz w:val="24"/>
                <w:szCs w:val="24"/>
                <w:bdr w:val="none" w:color="auto" w:sz="0" w:space="0"/>
              </w:rPr>
              <w:t>监测中心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震情观测室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地球物理学类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宋体" w:hAnsi="宋体" w:eastAsia="宋体" w:cs="宋体"/>
                <w:sz w:val="24"/>
                <w:szCs w:val="24"/>
                <w:bdr w:val="none" w:color="auto" w:sz="0" w:space="0"/>
              </w:rPr>
              <w:t>预报中心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地壳运动观测中心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OLE_LINK2"/>
            <w:bookmarkStart w:id="1" w:name="OLE_LINK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测绘类</w:t>
            </w:r>
            <w:bookmarkEnd w:id="0"/>
            <w:bookmarkEnd w:id="1"/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预报中心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地球物理学类、土建类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宋体" w:hAnsi="宋体" w:eastAsia="宋体" w:cs="宋体"/>
                <w:sz w:val="24"/>
                <w:szCs w:val="24"/>
                <w:bdr w:val="none" w:color="auto" w:sz="0" w:space="0"/>
              </w:rPr>
              <w:t>应急指挥与宣教中心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科普宣教室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计算机软件开发类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福建地震灾害预防中心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地球物理学类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福建地震灾害预防中心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第四纪地质学、构造地质学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福建地震灾害预防中心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地球物理勘查技术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水化学中心实验站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厦门地震勘测研究中心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重力地磁研究室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地球物理学类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宋体" w:hAnsi="宋体" w:eastAsia="宋体" w:cs="宋体"/>
                <w:sz w:val="24"/>
                <w:szCs w:val="24"/>
                <w:bdr w:val="none" w:color="auto" w:sz="0" w:space="0"/>
              </w:rPr>
              <w:t>厦门地震勘测研究中心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震害防御室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防灾减灾工程及防护工程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24"/>
          <w:lang w:val="en-US" w:eastAsia="zh-CN" w:bidi="ar"/>
        </w:rPr>
        <w:t> 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D5965"/>
    <w:rsid w:val="6A2D59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2017-02-21T04:42:00Z</dcterms:created>
  <dc:creator>guoqiang</dc:creator>
  <cp:lastModifiedBy>guoqiang</cp:lastModifiedBy>
  <dcterms:modified xsi:type="dcterms:W3CDTF">2017-02-21T04:44:13Z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