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300" w:beforeAutospacing="0" w:after="150" w:afterAutospacing="0"/>
        <w:ind w:left="0" w:right="0" w:firstLine="0"/>
        <w:rPr>
          <w:rFonts w:ascii="Verdana" w:hAnsi="Verdana" w:cs="Verdana"/>
          <w:i w:val="0"/>
          <w:caps w:val="0"/>
          <w:color w:val="0465B2"/>
          <w:spacing w:val="0"/>
          <w:sz w:val="33"/>
          <w:szCs w:val="33"/>
        </w:rPr>
      </w:pPr>
      <w:r>
        <w:rPr>
          <w:rFonts w:hint="default" w:ascii="Verdana" w:hAnsi="Verdana" w:cs="Verdana"/>
          <w:i w:val="0"/>
          <w:caps w:val="0"/>
          <w:color w:val="0465B2"/>
          <w:spacing w:val="0"/>
          <w:sz w:val="33"/>
          <w:szCs w:val="33"/>
          <w:bdr w:val="none" w:color="auto" w:sz="0" w:space="0"/>
          <w:shd w:val="clear" w:fill="F5FAFF"/>
        </w:rPr>
        <w:t>福州市妇幼保健院招聘编外人员公告</w:t>
      </w:r>
    </w:p>
    <w:tbl>
      <w:tblPr>
        <w:tblW w:w="100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433"/>
        <w:gridCol w:w="863"/>
        <w:gridCol w:w="4336"/>
        <w:gridCol w:w="2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岗位要求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儿保科医师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临床医学、预防医学等相关专业；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具备执业医师资格；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 有儿童生长发育、儿童内分泌、儿童营养、儿童心理等方向工作经验。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儿科医师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临床医学等相关专业；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具备执业医师资格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 有1年以上新生儿岗位工作经验。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学科带头人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1、临床医学等相关专业；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2、具备执业医师资格；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3、有2年以上妇产科主治医师岗位工作经验；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4、有三级医院妇产科工作经验优先考虑。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妇产科医师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临床医学等相关专业；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具有2年以上妇产科主治医师岗位工作经验。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内科医师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临床医学等相关专业；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具有内科主治医师资格。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麻醉医师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临床医学等相关专业；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具有麻醉主治医师资格。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薪资科面议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助产士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助产专业；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具备护士执业资格；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 有1年以上助产工作经验。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新生儿护士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助产专业；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具备护士执业资格；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 有1年以上新生儿工作经验。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口腔科护士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护理等相关专业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具备护士执业资格；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 有口腔科工作经验者优先。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儿童康复干预训练师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专业不限；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40周岁以下；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 具备儿童特殊教育5年以上工作经验。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收费员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1、专业不限；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2、持有会计资格证。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病理技师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1、病理学、临床医学、医学专业；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2、有相关工作经验者优先。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眼科医师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1、眼科学、眼视光学专业；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2、具备医师执业资格。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超声科医师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1、医学影像等相关专业；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2、具备医师执业资格证，持有A证者优先考虑。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电工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专业不限、学历不限；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持有电工证。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74693"/>
    <w:rsid w:val="213746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2016-12-08T07:17:00Z</dcterms:created>
  <dc:creator>guoqiang</dc:creator>
  <cp:lastModifiedBy>guoqiang</cp:lastModifiedBy>
  <dcterms:modified xsi:type="dcterms:W3CDTF">2016-12-08T07:17:57Z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