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5FAFF"/>
        <w:spacing w:before="0" w:beforeAutospacing="0" w:after="0" w:afterAutospacing="0" w:line="375" w:lineRule="atLeast"/>
        <w:ind w:left="0" w:right="0" w:firstLine="0"/>
        <w:jc w:val="left"/>
        <w:rPr>
          <w:rFonts w:ascii="Verdana" w:hAnsi="Verdana" w:cs="Verdana"/>
          <w:b w:val="0"/>
          <w:i w:val="0"/>
          <w:caps w:val="0"/>
          <w:color w:val="333333"/>
          <w:spacing w:val="0"/>
          <w:sz w:val="21"/>
          <w:szCs w:val="21"/>
        </w:rPr>
      </w:pPr>
      <w:r>
        <w:rPr>
          <w:rFonts w:hint="default" w:ascii="Verdana" w:hAnsi="Verdana" w:eastAsia="宋体" w:cs="Verdana"/>
          <w:b w:val="0"/>
          <w:i w:val="0"/>
          <w:caps w:val="0"/>
          <w:color w:val="333333"/>
          <w:spacing w:val="0"/>
          <w:kern w:val="0"/>
          <w:sz w:val="21"/>
          <w:szCs w:val="21"/>
          <w:bdr w:val="none" w:color="auto" w:sz="0" w:space="0"/>
          <w:shd w:val="clear" w:fill="F5FAFF"/>
          <w:lang w:val="en-US" w:eastAsia="zh-CN" w:bidi="ar"/>
        </w:rPr>
        <w:t>拟录用人员名单</w:t>
      </w:r>
    </w:p>
    <w:tbl>
      <w:tblPr>
        <w:tblW w:w="10047" w:type="dxa"/>
        <w:jc w:val="center"/>
        <w:tblInd w:w="-762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7"/>
        <w:gridCol w:w="1858"/>
        <w:gridCol w:w="976"/>
        <w:gridCol w:w="992"/>
        <w:gridCol w:w="598"/>
        <w:gridCol w:w="2221"/>
        <w:gridCol w:w="2835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序号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录用单位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职位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代码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姓名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性别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准考证号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Style w:val="4"/>
                <w:rFonts w:hint="eastAsia" w:ascii="宋体" w:hAnsi="宋体" w:eastAsia="宋体" w:cs="宋体"/>
                <w:color w:val="333333"/>
                <w:bdr w:val="none" w:color="auto" w:sz="0" w:space="0"/>
              </w:rPr>
              <w:t>毕业院校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ascii="仿宋_GB2312" w:eastAsia="仿宋_GB2312" w:cs="仿宋_GB2312"/>
                <w:color w:val="333333"/>
                <w:bdr w:val="none" w:color="auto" w:sz="0" w:space="0"/>
              </w:rPr>
              <w:t>1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福州市统计局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蔡晓璐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111143301039202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哈尔滨工业大学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2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福州市安全生产执法支队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卢翌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男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113142001095975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湖南工程学院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3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福州市安全生产执法支队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02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黄姝钠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113142002091835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中国矿业大学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56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4</w:t>
            </w:r>
          </w:p>
        </w:tc>
        <w:tc>
          <w:tcPr>
            <w:tcW w:w="185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福州市知识产权局</w:t>
            </w:r>
          </w:p>
        </w:tc>
        <w:tc>
          <w:tcPr>
            <w:tcW w:w="97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01</w:t>
            </w:r>
          </w:p>
        </w:tc>
        <w:tc>
          <w:tcPr>
            <w:tcW w:w="99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翟传翠</w:t>
            </w:r>
          </w:p>
        </w:tc>
        <w:tc>
          <w:tcPr>
            <w:tcW w:w="5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女</w:t>
            </w:r>
          </w:p>
        </w:tc>
        <w:tc>
          <w:tcPr>
            <w:tcW w:w="22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143140501092810</w:t>
            </w:r>
          </w:p>
        </w:tc>
        <w:tc>
          <w:tcPr>
            <w:tcW w:w="283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70" w:lineRule="atLeast"/>
              <w:ind w:left="0" w:right="0"/>
              <w:jc w:val="center"/>
              <w:rPr>
                <w:color w:val="333333"/>
              </w:rPr>
            </w:pPr>
            <w:r>
              <w:rPr>
                <w:rFonts w:hint="default" w:ascii="仿宋_GB2312" w:eastAsia="仿宋_GB2312" w:cs="仿宋_GB2312"/>
                <w:color w:val="333333"/>
                <w:bdr w:val="none" w:color="auto" w:sz="0" w:space="0"/>
              </w:rPr>
              <w:t>南京航空航天大学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AB64FB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2017-08-11T07:42:26Z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