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56"/>
          <w:szCs w:val="56"/>
        </w:rPr>
      </w:pPr>
      <w:r>
        <w:rPr>
          <w:b/>
          <w:bCs/>
          <w:sz w:val="40"/>
          <w:szCs w:val="40"/>
        </w:rPr>
        <w:t>福州市仓山区妇联编外人员招聘人数及条件</w:t>
      </w:r>
    </w:p>
    <w:tbl>
      <w:tblPr>
        <w:tblW w:w="8512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880"/>
        <w:gridCol w:w="1048"/>
        <w:gridCol w:w="799"/>
        <w:gridCol w:w="1667"/>
        <w:gridCol w:w="1395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ascii="Arial" w:hAnsi="Arial" w:eastAsia="Tahoma" w:cs="Arial"/>
                <w:sz w:val="21"/>
                <w:szCs w:val="21"/>
              </w:rPr>
              <w:t>工作岗位</w:t>
            </w:r>
          </w:p>
        </w:tc>
        <w:tc>
          <w:tcPr>
            <w:tcW w:w="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Arial" w:hAnsi="Arial" w:eastAsia="Tahoma" w:cs="Arial"/>
                <w:sz w:val="21"/>
                <w:szCs w:val="21"/>
              </w:rPr>
              <w:t>人数</w:t>
            </w:r>
          </w:p>
        </w:tc>
        <w:tc>
          <w:tcPr>
            <w:tcW w:w="10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Arial" w:hAnsi="Arial" w:eastAsia="Tahoma" w:cs="Arial"/>
                <w:sz w:val="21"/>
                <w:szCs w:val="21"/>
              </w:rPr>
              <w:t>年龄</w:t>
            </w:r>
          </w:p>
        </w:tc>
        <w:tc>
          <w:tcPr>
            <w:tcW w:w="7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Arial" w:hAnsi="Arial" w:eastAsia="Tahoma" w:cs="Arial"/>
                <w:sz w:val="21"/>
                <w:szCs w:val="21"/>
              </w:rPr>
              <w:t>性别</w:t>
            </w:r>
          </w:p>
        </w:tc>
        <w:tc>
          <w:tcPr>
            <w:tcW w:w="1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Arial" w:hAnsi="Arial" w:eastAsia="Tahoma" w:cs="Arial"/>
                <w:sz w:val="21"/>
                <w:szCs w:val="21"/>
              </w:rPr>
              <w:t>学历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Arial" w:hAnsi="Arial" w:eastAsia="Tahoma" w:cs="Arial"/>
                <w:sz w:val="21"/>
                <w:szCs w:val="21"/>
              </w:rPr>
              <w:t>专业</w:t>
            </w:r>
          </w:p>
        </w:tc>
        <w:tc>
          <w:tcPr>
            <w:tcW w:w="14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Arial" w:hAnsi="Arial" w:eastAsia="Tahoma" w:cs="Arial"/>
                <w:sz w:val="21"/>
                <w:szCs w:val="21"/>
              </w:rPr>
              <w:t>从业资格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Arial" w:hAnsi="Arial" w:eastAsia="Tahoma" w:cs="Arial"/>
                <w:sz w:val="21"/>
                <w:szCs w:val="21"/>
              </w:rPr>
              <w:t>文秘人员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Arial" w:hAnsi="Arial" w:eastAsia="Tahoma" w:cs="Arial"/>
                <w:sz w:val="21"/>
                <w:szCs w:val="21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Arial" w:hAnsi="Arial" w:eastAsia="Tahoma" w:cs="Arial"/>
                <w:sz w:val="21"/>
                <w:szCs w:val="21"/>
              </w:rPr>
              <w:t>18-35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Arial" w:hAnsi="Arial" w:eastAsia="Tahoma" w:cs="Arial"/>
                <w:sz w:val="21"/>
                <w:szCs w:val="21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Arial" w:hAnsi="Arial" w:eastAsia="Tahoma" w:cs="Arial"/>
                <w:sz w:val="21"/>
                <w:szCs w:val="21"/>
              </w:rPr>
              <w:t>大专及以上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Arial" w:hAnsi="Arial" w:eastAsia="Tahoma" w:cs="Arial"/>
                <w:sz w:val="21"/>
                <w:szCs w:val="21"/>
              </w:rPr>
              <w:t>不限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Arial" w:hAnsi="Arial" w:eastAsia="Tahoma" w:cs="Arial"/>
                <w:sz w:val="21"/>
                <w:szCs w:val="21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7700F"/>
    <w:rsid w:val="5B0770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16161"/>
      <w:sz w:val="18"/>
      <w:szCs w:val="18"/>
      <w:u w:val="none"/>
    </w:rPr>
  </w:style>
  <w:style w:type="character" w:styleId="5">
    <w:name w:val="Hyperlink"/>
    <w:basedOn w:val="3"/>
    <w:uiPriority w:val="0"/>
    <w:rPr>
      <w:color w:val="616161"/>
      <w:sz w:val="18"/>
      <w:szCs w:val="18"/>
      <w:u w:val="none"/>
    </w:rPr>
  </w:style>
  <w:style w:type="character" w:customStyle="1" w:styleId="7">
    <w:name w:val="disabled"/>
    <w:basedOn w:val="3"/>
    <w:uiPriority w:val="0"/>
    <w:rPr>
      <w:color w:val="DDDDDD"/>
      <w:bdr w:val="single" w:color="EEEEEE" w:sz="6" w:space="0"/>
    </w:rPr>
  </w:style>
  <w:style w:type="character" w:customStyle="1" w:styleId="8">
    <w:name w:val="current5"/>
    <w:basedOn w:val="3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2016-11-21T07:03:00Z</dcterms:created>
  <dc:creator>guoqiang</dc:creator>
  <cp:lastModifiedBy>guoqiang</cp:lastModifiedBy>
  <dcterms:modified xsi:type="dcterms:W3CDTF">2016-11-21T07:27:15Z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