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20" w:lineRule="exact"/>
        <w:ind w:right="-153"/>
        <w:jc w:val="center"/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  <w:lang w:eastAsia="zh-CN"/>
        </w:rPr>
        <w:t>湄洲岛管委会</w:t>
      </w: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  <w:t>下属事业单位公开招聘</w:t>
      </w: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  <w:lang w:eastAsia="zh-CN"/>
        </w:rPr>
        <w:t>研究生</w:t>
      </w: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  <w:t>报名</w:t>
      </w: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  <w:lang w:val="en-US" w:eastAsia="zh-CN"/>
        </w:rPr>
        <w:t>表</w:t>
      </w:r>
      <w:bookmarkStart w:id="0" w:name="_GoBack"/>
      <w:bookmarkEnd w:id="0"/>
    </w:p>
    <w:p>
      <w:pPr>
        <w:autoSpaceDN w:val="0"/>
        <w:adjustRightInd w:val="0"/>
        <w:snapToGrid w:val="0"/>
        <w:spacing w:line="520" w:lineRule="exact"/>
        <w:ind w:right="-153"/>
        <w:jc w:val="left"/>
      </w:pPr>
      <w:r>
        <w:rPr>
          <w:rFonts w:hint="eastAsia" w:ascii="仿宋_GB2312" w:hAnsi="仿宋_GB2312" w:eastAsia="仿宋_GB2312"/>
          <w:b/>
          <w:bCs/>
          <w:sz w:val="30"/>
          <w:lang w:eastAsia="zh-CN"/>
        </w:rPr>
        <w:t>应聘单位：</w:t>
      </w:r>
      <w:r>
        <w:rPr>
          <w:rFonts w:ascii="仿宋_GB2312" w:hAnsi="仿宋_GB2312" w:eastAsia="仿宋_GB2312"/>
          <w:sz w:val="30"/>
        </w:rPr>
        <w:t xml:space="preserve">                       </w:t>
      </w:r>
    </w:p>
    <w:tbl>
      <w:tblPr>
        <w:tblStyle w:val="3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近期2寸照片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tblpY="181"/>
        <w:tblW w:w="94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365"/>
        <w:gridCol w:w="1470"/>
        <w:gridCol w:w="1365"/>
        <w:gridCol w:w="40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及主要社会关系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长及突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出业绩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autoSpaceDN w:val="0"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审核日期：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autoSpaceDN w:val="0"/>
        <w:spacing w:line="400" w:lineRule="atLeast"/>
        <w:jc w:val="left"/>
      </w:pPr>
      <w:r>
        <w:rPr>
          <w:rFonts w:hint="eastAsia" w:ascii="宋体" w:hAnsi="宋体"/>
          <w:sz w:val="24"/>
        </w:rPr>
        <w:t>说明：</w:t>
      </w:r>
      <w:r>
        <w:rPr>
          <w:rFonts w:ascii="仿宋_GB2312" w:hAnsi="仿宋_GB2312" w:eastAsia="仿宋_GB2312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numPr>
          <w:ilvl w:val="0"/>
          <w:numId w:val="0"/>
        </w:numPr>
        <w:autoSpaceDN w:val="0"/>
        <w:spacing w:line="400" w:lineRule="atLeast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F0572"/>
    <w:rsid w:val="513F0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2017-09-08T05:13:00Z</dcterms:created>
  <dc:creator>ASUS</dc:creator>
  <cp:lastModifiedBy>ASUS</cp:lastModifiedBy>
  <dcterms:modified xsi:type="dcterms:W3CDTF">2017-09-08T05:13:56Z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