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instrText xml:space="preserve">INCLUDEPICTURE \d "http://www.axrc.gov.cn/data/images/2017/03/01/image/20170301/20170301170407_35798.png"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6096000" cy="37623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fldChar w:fldCharType="end"/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instrText xml:space="preserve">INCLUDEPICTURE \d "http://www.axrc.gov.cn/data/images/2017/03/01/image/20170301/20170301170417_43384.png"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6048375" cy="4705350"/>
            <wp:effectExtent l="0" t="0" r="952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93095"/>
    <w:rsid w:val="6E8930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2017-03-01T11:08:00Z</dcterms:created>
  <dc:creator>sj</dc:creator>
  <cp:lastModifiedBy>sj</cp:lastModifiedBy>
  <dcterms:modified xsi:type="dcterms:W3CDTF">2017-03-01T11:09:41Z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