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420"/>
      </w:pPr>
      <w:r>
        <w:rPr>
          <w:rStyle w:val="4"/>
          <w:rFonts w:ascii="Lucida Sans Unicode" w:hAnsi="Lucida Sans Unicode" w:eastAsia="Lucida Sans Unicode" w:cs="Lucida Sans Unicode"/>
          <w:sz w:val="19"/>
          <w:szCs w:val="19"/>
        </w:rPr>
        <w:t>招聘岗位和应聘条件</w:t>
      </w:r>
      <w:r>
        <w:rPr>
          <w:rFonts w:hint="default" w:ascii="Lucida Sans Unicode" w:hAnsi="Lucida Sans Unicode" w:eastAsia="Lucida Sans Unicode" w:cs="Lucida Sans Unicode"/>
          <w:sz w:val="19"/>
          <w:szCs w:val="19"/>
        </w:rPr>
        <w:t xml:space="preserve"> </w:t>
      </w:r>
    </w:p>
    <w:tbl>
      <w:tblPr>
        <w:tblW w:w="14047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8"/>
        <w:gridCol w:w="1132"/>
        <w:gridCol w:w="581"/>
        <w:gridCol w:w="3299"/>
        <w:gridCol w:w="1825"/>
        <w:gridCol w:w="1958"/>
        <w:gridCol w:w="2096"/>
        <w:gridCol w:w="14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岗位名称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1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岗位编号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人数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3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学历或职称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教育背景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可胜任课程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2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从业或教学经验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其他应聘要求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通信工程教师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1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IST1701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1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3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博士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本科和研究生都是电子、通信相关专业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通信网、移动通信技术、专业英语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2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有高校教学经历者优先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须提供本科及研究生阶段成绩单。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计算机基础课教师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1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IST1702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2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3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博士或优秀硕士或副高级及以上职称（非高校教师系列须同时具备硕士研究生及以上学历)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本科阶段为计算机科学与技术专业或相关专业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计算机基础、程序设计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2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有项目开发经验或教学工作经验优先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 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软件工程教师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1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IST1703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1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3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博士或优秀硕士或副高级及以上职称（非高校教师系列须同时具备硕士研究生及以上学历)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本、硕均为软件工程专业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计算机组成原理、软件代码开发实践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2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有软件开发经验或教学经验优先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 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物联网工程教师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1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IST1704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1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3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博士或优秀硕士或副高级及以上职称（非高校教师系列须同时具备硕士研究生及以上学历)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电子信息类专业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无线传感网络原理与应用、建筑智能化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2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有物联网行业经验或教学经验优先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 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数学课程教师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1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IST1705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1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3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博士或副高级及以上职称（非高校教师系列须同时具备硕士研究生及以上学历)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基础数学、计算数学、应用数学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数学类及信息类课程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2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有良好的数学能力和专业基础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 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大数据处理课程教师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1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IST1706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1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3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博士或优秀硕士或副高级及以上职称（非高校教师系列须同时具备硕士研究生及以上学历)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大数据处理技术相关专业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大数据处理、高级数据库操作及相关公共数学课程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2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有良好的数学能力和专业基础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 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云计算课程教师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1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IST1707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1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3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博士或优秀硕士或副高级及以上职称（非高校教师系列须同时具备硕士研究生及以上学历)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云计算技术相关专业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云计算、数据挖掘及相关公共数学课程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2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有良好的数学能力和专业基础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 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自动化专业教师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1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IST1708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1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3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博士或优秀硕士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自动化相关专业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工业机器人、人工智能算法、C语言等课程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2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8"/>
                <w:szCs w:val="18"/>
              </w:rPr>
              <w:t>具备在机器人相关企业的工作背景。</w:t>
            </w: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Lucida Sans Unicode" w:hAnsi="Lucida Sans Unicode" w:eastAsia="Lucida Sans Unicode" w:cs="Lucida Sans Unicode"/>
                <w:sz w:val="19"/>
                <w:szCs w:val="19"/>
              </w:rPr>
              <w:t xml:space="preserve"> 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01C94"/>
    <w:rsid w:val="30BE578F"/>
    <w:rsid w:val="402D1166"/>
    <w:rsid w:val="5BFD60C1"/>
    <w:rsid w:val="7FF01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F608C"/>
      <w:u w:val="none"/>
    </w:rPr>
  </w:style>
  <w:style w:type="character" w:styleId="6">
    <w:name w:val="Hyperlink"/>
    <w:basedOn w:val="3"/>
    <w:uiPriority w:val="0"/>
    <w:rPr>
      <w:color w:val="4F608C"/>
      <w:u w:val="none"/>
    </w:rPr>
  </w:style>
  <w:style w:type="character" w:customStyle="1" w:styleId="8">
    <w:name w:val="highlight"/>
    <w:basedOn w:val="3"/>
    <w:uiPriority w:val="0"/>
    <w:rPr>
      <w:b/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2017-12-28T02:04:00Z</dcterms:created>
  <dc:creator>Administrator</dc:creator>
  <cp:lastModifiedBy>Administrator</cp:lastModifiedBy>
  <dcterms:modified xsi:type="dcterms:W3CDTF">2017-12-28T02:18:15Z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