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325" w:type="dxa"/>
        <w:jc w:val="center"/>
        <w:tblCellSpacing w:w="0" w:type="dxa"/>
        <w:tblInd w:w="-18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5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25" w:type="dxa"/>
            <w:shd w:val="clear"/>
            <w:vAlign w:val="top"/>
          </w:tcPr>
          <w:tbl>
            <w:tblPr>
              <w:tblW w:w="14325" w:type="dxa"/>
              <w:jc w:val="center"/>
              <w:tblCellSpacing w:w="7" w:type="dxa"/>
              <w:tblInd w:w="0" w:type="dxa"/>
              <w:shd w:val="clear" w:color="auto" w:fill="6085D6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14325"/>
            </w:tblGrid>
            <w:tr>
              <w:tblPrEx>
                <w:shd w:val="clear" w:color="auto" w:fill="6085D6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7" w:type="dxa"/>
                <w:jc w:val="center"/>
              </w:trPr>
              <w:tc>
                <w:tcPr>
                  <w:tcW w:w="14295" w:type="dxa"/>
                  <w:shd w:val="clear" w:color="auto" w:fill="FFFFFF"/>
                  <w:vAlign w:val="top"/>
                </w:tcPr>
                <w:tbl>
                  <w:tblPr>
                    <w:tblW w:w="14267" w:type="dxa"/>
                    <w:jc w:val="center"/>
                    <w:tblCellSpacing w:w="0" w:type="dxa"/>
                    <w:tblInd w:w="0" w:type="dxa"/>
                    <w:shd w:val="clear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4267"/>
                  </w:tblGrid>
                  <w:tr>
                    <w:tblPrEx>
                      <w:shd w:val="clear"/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6" w:hRule="atLeast"/>
                      <w:tblCellSpacing w:w="0" w:type="dxa"/>
                      <w:jc w:val="center"/>
                    </w:trPr>
                    <w:tc>
                      <w:tcPr>
                        <w:tcW w:w="14267" w:type="dxa"/>
                        <w:shd w:val="clear" w:color="auto" w:fill="FFFFFF"/>
                        <w:vAlign w:val="top"/>
                      </w:tcPr>
                      <w:tbl>
                        <w:tblPr>
                          <w:tblW w:w="12761" w:type="dxa"/>
                          <w:jc w:val="center"/>
                          <w:tblCellSpacing w:w="0" w:type="dxa"/>
                          <w:tblInd w:w="753" w:type="dxa"/>
                          <w:shd w:val="clear"/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12761"/>
                        </w:tblGrid>
                        <w:tr>
                          <w:tblPrEx>
                            <w:shd w:val="clear"/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2641" w:hRule="atLeast"/>
                            <w:tblCellSpacing w:w="0" w:type="dxa"/>
                            <w:jc w:val="center"/>
                          </w:trPr>
                          <w:tc>
                            <w:tcPr>
                              <w:tcW w:w="12761" w:type="dxa"/>
                              <w:shd w:val="clear"/>
                              <w:vAlign w:val="center"/>
                            </w:tcPr>
                            <w:p>
                              <w:pPr>
                                <w:pStyle w:val="2"/>
                                <w:keepNext w:val="0"/>
                                <w:keepLines w:val="0"/>
                                <w:widowControl/>
                                <w:suppressLineNumbers w:val="0"/>
                                <w:spacing w:line="360" w:lineRule="auto"/>
                                <w:jc w:val="left"/>
                              </w:pPr>
                              <w:r>
                                <w:rPr>
                                  <w:rFonts w:ascii="����" w:hAnsi="����" w:eastAsia="����" w:cs="����"/>
                                  <w:color w:val="333333"/>
                                  <w:sz w:val="18"/>
                                  <w:szCs w:val="18"/>
                                  <w:u w:val="none"/>
                                  <w:bdr w:val="none" w:color="auto" w:sz="0" w:space="0"/>
                                </w:rPr>
                                <w:t xml:space="preserve">　　 </w:t>
                              </w:r>
                            </w:p>
                            <w:tbl>
                              <w:tblPr>
                                <w:tblW w:w="12760" w:type="dxa"/>
                                <w:tblInd w:w="83" w:type="dxa"/>
                                <w:shd w:val="clear"/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>
                              <w:tblGrid>
                                <w:gridCol w:w="1100"/>
                                <w:gridCol w:w="3440"/>
                                <w:gridCol w:w="880"/>
                                <w:gridCol w:w="1080"/>
                                <w:gridCol w:w="660"/>
                                <w:gridCol w:w="2080"/>
                                <w:gridCol w:w="1080"/>
                                <w:gridCol w:w="1080"/>
                                <w:gridCol w:w="1360"/>
                              </w:tblGrid>
                              <w:tr>
                                <w:tblPrEx>
                                  <w:shd w:val="clear"/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45" w:hRule="atLeast"/>
                                </w:trPr>
                                <w:tc>
                                  <w:tcPr>
                                    <w:tcW w:w="1100" w:type="dxa"/>
                                    <w:tcBorders>
                                      <w:top w:val="single" w:color="auto" w:sz="8" w:space="0"/>
                                      <w:left w:val="single" w:color="auto" w:sz="8" w:space="0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单位代码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tcBorders>
                                      <w:top w:val="single" w:color="auto" w:sz="8" w:space="0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单位名称</w:t>
                                    </w:r>
                                  </w:p>
                                </w:tc>
                                <w:tc>
                                  <w:tcPr>
                                    <w:tcW w:w="880" w:type="dxa"/>
                                    <w:tcBorders>
                                      <w:top w:val="single" w:color="auto" w:sz="8" w:space="0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职位</w:t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br w:type="textWrapping"/>
                                    </w: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代码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color="auto" w:sz="8" w:space="0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AB类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single" w:color="auto" w:sz="8" w:space="0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招考人数</w:t>
                                    </w:r>
                                  </w:p>
                                </w:tc>
                                <w:tc>
                                  <w:tcPr>
                                    <w:tcW w:w="2080" w:type="dxa"/>
                                    <w:tcBorders>
                                      <w:top w:val="single" w:color="auto" w:sz="8" w:space="0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准考证号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color="auto" w:sz="8" w:space="0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姓名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single" w:color="auto" w:sz="8" w:space="0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排名</w:t>
                                    </w:r>
                                  </w:p>
                                </w:tc>
                                <w:tc>
                                  <w:tcPr>
                                    <w:tcW w:w="1360" w:type="dxa"/>
                                    <w:tcBorders>
                                      <w:top w:val="single" w:color="auto" w:sz="8" w:space="0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b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备注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Layout w:type="fixed"/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645" w:hRule="atLeast"/>
                                </w:trPr>
                                <w:tc>
                                  <w:tcPr>
                                    <w:tcW w:w="1100" w:type="dxa"/>
                                    <w:tcBorders>
                                      <w:top w:val="nil"/>
                                      <w:left w:val="single" w:color="auto" w:sz="8" w:space="0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38305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tcBorders>
                                      <w:top w:val="nil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光泽县农业机械管理总站</w:t>
                                    </w:r>
                                  </w:p>
                                </w:tc>
                                <w:tc>
                                  <w:tcPr>
                                    <w:tcW w:w="880" w:type="dxa"/>
                                    <w:tcBorders>
                                      <w:top w:val="nil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02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nil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A类</w:t>
                                    </w:r>
                                  </w:p>
                                </w:tc>
                                <w:tc>
                                  <w:tcPr>
                                    <w:tcW w:w="660" w:type="dxa"/>
                                    <w:tcBorders>
                                      <w:top w:val="nil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80" w:type="dxa"/>
                                    <w:tcBorders>
                                      <w:top w:val="nil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413830502098848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nil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吴厚仪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Borders>
                                      <w:top w:val="nil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360" w:type="dxa"/>
                                    <w:tcBorders>
                                      <w:top w:val="nil"/>
                                      <w:left w:val="nil"/>
                                      <w:bottom w:val="single" w:color="auto" w:sz="8" w:space="0"/>
                                      <w:right w:val="single" w:color="auto" w:sz="8" w:space="0"/>
                                    </w:tcBorders>
                                    <w:shd w:val="clear"/>
                                    <w:vAlign w:val="center"/>
                                  </w:tcPr>
                                  <w:p>
                                    <w:pPr>
                                      <w:keepNext w:val="0"/>
                                      <w:keepLines w:val="0"/>
                                      <w:widowControl/>
                                      <w:suppressLineNumbers w:val="0"/>
                                      <w:spacing w:before="0" w:beforeAutospacing="1" w:after="0" w:afterAutospacing="1" w:line="360" w:lineRule="auto"/>
                                      <w:ind w:left="0" w:right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hAnsi="宋体" w:eastAsia="宋体" w:cs="宋体"/>
                                        <w:color w:val="333333"/>
                                        <w:kern w:val="0"/>
                                        <w:sz w:val="24"/>
                                        <w:szCs w:val="24"/>
                                        <w:u w:val="none"/>
                                        <w:bdr w:val="none" w:color="auto" w:sz="0" w:space="0"/>
                                        <w:lang w:val="en-US" w:eastAsia="zh-CN" w:bidi="ar"/>
                                      </w:rPr>
                                      <w:t>第1名放弃，递补</w:t>
                                    </w:r>
                                  </w:p>
                                </w:tc>
                              </w:tr>
                            </w:tbl>
                            <w:p>
                              <w:pPr>
                                <w:jc w:val="left"/>
                                <w:rPr>
                                  <w:rFonts w:hint="default" w:ascii="����" w:hAnsi="����" w:eastAsia="����" w:cs="����"/>
                                  <w:color w:val="333333"/>
                                  <w:sz w:val="18"/>
                                  <w:szCs w:val="18"/>
                                  <w:u w:val="none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jc w:val="center"/>
                          <w:rPr>
                            <w:rFonts w:hint="default" w:ascii="����" w:hAnsi="����" w:eastAsia="����" w:cs="����"/>
                            <w:color w:val="333333"/>
                            <w:sz w:val="18"/>
                            <w:szCs w:val="18"/>
                            <w:u w:val="none"/>
                          </w:rPr>
                        </w:pPr>
                      </w:p>
                    </w:tc>
                  </w:tr>
                </w:tbl>
                <w:p>
                  <w:pPr>
                    <w:jc w:val="center"/>
                    <w:rPr>
                      <w:rFonts w:hint="default" w:ascii="����" w:hAnsi="����" w:eastAsia="����" w:cs="����"/>
                      <w:color w:val="333333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>
            <w:pPr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4326" w:type="dxa"/>
        <w:jc w:val="center"/>
        <w:tblCellSpacing w:w="0" w:type="dxa"/>
        <w:tblInd w:w="-18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326" w:type="dxa"/>
            <w:shd w:val="clear"/>
            <w:vAlign w:val="center"/>
          </w:tcPr>
          <w:tbl>
            <w:tblPr>
              <w:tblW w:w="14325" w:type="dxa"/>
              <w:jc w:val="center"/>
              <w:tblCellSpacing w:w="0" w:type="dxa"/>
              <w:tblInd w:w="1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2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5" w:hRule="atLeast"/>
                <w:tblCellSpacing w:w="0" w:type="dxa"/>
                <w:jc w:val="center"/>
              </w:trPr>
              <w:tc>
                <w:tcPr>
                  <w:tcW w:w="14325" w:type="dxa"/>
                  <w:shd w:val="clear" w:color="auto" w:fill="0099FF"/>
                  <w:vAlign w:val="center"/>
                </w:tcPr>
                <w:p>
                  <w:pPr>
                    <w:rPr>
                      <w:rFonts w:hint="default" w:ascii="����" w:hAnsi="����" w:eastAsia="����" w:cs="����"/>
                      <w:color w:val="333333"/>
                      <w:sz w:val="18"/>
                      <w:szCs w:val="18"/>
                      <w:u w:val="none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jc w:val="center"/>
              <w:rPr>
                <w:rFonts w:hint="default" w:ascii="����" w:hAnsi="����" w:eastAsia="����" w:cs="����"/>
                <w:color w:val="333333"/>
                <w:sz w:val="18"/>
                <w:szCs w:val="18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C94D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2017-08-11T07:07:07Z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